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C6791" w14:textId="56129A2E" w:rsidR="00AE31F5" w:rsidRPr="00AE31F5" w:rsidRDefault="00106C00" w:rsidP="00AE31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color w:val="2E2E2E"/>
          <w:sz w:val="24"/>
          <w:szCs w:val="24"/>
          <w:lang w:eastAsia="de-DE"/>
        </w:rPr>
        <w:t>Sonntag nach Pfingsten</w:t>
      </w:r>
      <w:r w:rsidR="00AE31F5" w:rsidRPr="00AE31F5">
        <w:rPr>
          <w:rFonts w:ascii="Times New Roman" w:eastAsia="Times New Roman" w:hAnsi="Times New Roman" w:cs="Times New Roman"/>
          <w:color w:val="2E2E2E"/>
          <w:sz w:val="24"/>
          <w:szCs w:val="24"/>
          <w:lang w:eastAsia="de-DE"/>
        </w:rPr>
        <w:t xml:space="preserve"> </w:t>
      </w:r>
      <w:r w:rsidR="00CE68BD">
        <w:rPr>
          <w:rFonts w:ascii="Times New Roman" w:eastAsia="Times New Roman" w:hAnsi="Times New Roman" w:cs="Times New Roman"/>
          <w:color w:val="2E2E2E"/>
          <w:sz w:val="24"/>
          <w:szCs w:val="24"/>
          <w:lang w:eastAsia="de-DE"/>
        </w:rPr>
        <w:t>–</w:t>
      </w:r>
      <w:r w:rsidR="00AE31F5" w:rsidRPr="00AE31F5">
        <w:rPr>
          <w:rFonts w:ascii="Times New Roman" w:eastAsia="Times New Roman" w:hAnsi="Times New Roman" w:cs="Times New Roman"/>
          <w:color w:val="2E2E2E"/>
          <w:sz w:val="24"/>
          <w:szCs w:val="24"/>
          <w:lang w:eastAsia="de-DE"/>
        </w:rPr>
        <w:t xml:space="preserve"> </w:t>
      </w:r>
      <w:r w:rsidR="00CE68BD">
        <w:rPr>
          <w:rFonts w:ascii="Times New Roman" w:eastAsia="Times New Roman" w:hAnsi="Times New Roman" w:cs="Times New Roman"/>
          <w:color w:val="2E2E2E"/>
          <w:sz w:val="24"/>
          <w:szCs w:val="24"/>
          <w:lang w:eastAsia="de-DE"/>
        </w:rPr>
        <w:t>Sonntag, 4. Juni 2023</w:t>
      </w:r>
      <w:r w:rsidR="00AE31F5" w:rsidRPr="00AE31F5">
        <w:rPr>
          <w:rFonts w:ascii="Times New Roman" w:eastAsia="Times New Roman" w:hAnsi="Times New Roman" w:cs="Times New Roman"/>
          <w:color w:val="2E2E2E"/>
          <w:sz w:val="24"/>
          <w:szCs w:val="24"/>
          <w:lang w:eastAsia="de-DE"/>
        </w:rPr>
        <w:t xml:space="preserve"> - </w:t>
      </w:r>
      <w:proofErr w:type="spellStart"/>
      <w:r w:rsidR="00AE31F5" w:rsidRPr="00AE31F5">
        <w:rPr>
          <w:rFonts w:ascii="Times New Roman" w:eastAsia="Times New Roman" w:hAnsi="Times New Roman" w:cs="Times New Roman"/>
          <w:color w:val="2E2E2E"/>
          <w:sz w:val="24"/>
          <w:szCs w:val="24"/>
          <w:lang w:eastAsia="de-DE"/>
        </w:rPr>
        <w:t>Lesejahr</w:t>
      </w:r>
      <w:proofErr w:type="spellEnd"/>
      <w:r w:rsidR="00AE31F5" w:rsidRPr="00AE31F5">
        <w:rPr>
          <w:rFonts w:ascii="Times New Roman" w:eastAsia="Times New Roman" w:hAnsi="Times New Roman" w:cs="Times New Roman"/>
          <w:color w:val="2E2E2E"/>
          <w:sz w:val="24"/>
          <w:szCs w:val="24"/>
          <w:lang w:eastAsia="de-DE"/>
        </w:rPr>
        <w:t xml:space="preserve"> A</w:t>
      </w:r>
    </w:p>
    <w:p w14:paraId="0FCDE1C6" w14:textId="173BF279" w:rsidR="00AE31F5" w:rsidRPr="00AE31F5" w:rsidRDefault="00CE68BD" w:rsidP="00AE31F5">
      <w:pPr>
        <w:spacing w:before="75" w:after="300" w:line="540" w:lineRule="atLeast"/>
        <w:outlineLvl w:val="0"/>
        <w:rPr>
          <w:rFonts w:ascii="inherit" w:eastAsia="Times New Roman" w:hAnsi="inherit" w:cs="Times New Roman"/>
          <w:color w:val="A81524"/>
          <w:kern w:val="36"/>
          <w:sz w:val="45"/>
          <w:szCs w:val="45"/>
          <w:lang w:eastAsia="de-DE"/>
        </w:rPr>
      </w:pPr>
      <w:r>
        <w:rPr>
          <w:rFonts w:ascii="inherit" w:eastAsia="Times New Roman" w:hAnsi="inherit" w:cs="Times New Roman"/>
          <w:color w:val="A81524"/>
          <w:kern w:val="36"/>
          <w:sz w:val="45"/>
          <w:szCs w:val="45"/>
          <w:lang w:eastAsia="de-DE"/>
        </w:rPr>
        <w:t>Dreifaltigkeitssonntag</w:t>
      </w:r>
    </w:p>
    <w:p w14:paraId="685B0FF7" w14:textId="4B5904C0" w:rsidR="00AE31F5" w:rsidRPr="00AE31F5" w:rsidRDefault="00CE68BD" w:rsidP="00AE31F5">
      <w:pPr>
        <w:shd w:val="clear" w:color="auto" w:fill="FFFFFF"/>
        <w:spacing w:after="180" w:line="390" w:lineRule="atLeast"/>
        <w:rPr>
          <w:rFonts w:ascii="Arial" w:eastAsia="Times New Roman" w:hAnsi="Arial" w:cs="Arial"/>
          <w:color w:val="2E2E2E"/>
          <w:sz w:val="27"/>
          <w:szCs w:val="27"/>
          <w:lang w:eastAsia="de-DE"/>
        </w:rPr>
      </w:pPr>
      <w:r>
        <w:rPr>
          <w:rFonts w:ascii="Arial" w:eastAsia="Times New Roman" w:hAnsi="Arial" w:cs="Arial"/>
          <w:color w:val="2E2E2E"/>
          <w:sz w:val="27"/>
          <w:szCs w:val="27"/>
          <w:lang w:eastAsia="de-DE"/>
        </w:rPr>
        <w:t>Alles, was der Vater hat, ist mein. Der Geist wird von dem, was mein ist nehmen und es auch verkünden.</w:t>
      </w:r>
    </w:p>
    <w:p w14:paraId="088068ED" w14:textId="77777777" w:rsidR="00AE31F5" w:rsidRDefault="00AE31F5" w:rsidP="00AE31F5"/>
    <w:p w14:paraId="4145F8AE" w14:textId="58ABB44D" w:rsidR="00AE31F5" w:rsidRDefault="00AE31F5" w:rsidP="00AE31F5">
      <w:r>
        <w:t>Eröffnungsgesang 1</w:t>
      </w:r>
      <w:r>
        <w:tab/>
      </w:r>
      <w:r w:rsidR="005324AB">
        <w:tab/>
      </w:r>
      <w:r w:rsidR="00913D7D">
        <w:t xml:space="preserve">342 – Komm, </w:t>
      </w:r>
      <w:proofErr w:type="spellStart"/>
      <w:r w:rsidR="00913D7D">
        <w:t>heiliger</w:t>
      </w:r>
      <w:proofErr w:type="spellEnd"/>
      <w:r w:rsidR="00913D7D">
        <w:t xml:space="preserve"> Geist, der Leben schafft - 3</w:t>
      </w:r>
    </w:p>
    <w:p w14:paraId="346207F9" w14:textId="3877AED4" w:rsidR="00AE31F5" w:rsidRDefault="00AE31F5" w:rsidP="00AE31F5">
      <w:r>
        <w:t>Eröffnungsgesang 2</w:t>
      </w:r>
      <w:r>
        <w:tab/>
      </w:r>
      <w:r w:rsidR="005324AB">
        <w:tab/>
      </w:r>
      <w:r w:rsidR="00913D7D">
        <w:t>355 – Wir glauben im höchsten Thron</w:t>
      </w:r>
    </w:p>
    <w:p w14:paraId="2FD8B05A" w14:textId="12FA019C" w:rsidR="00AE31F5" w:rsidRDefault="00AE31F5" w:rsidP="00913D7D">
      <w:pPr>
        <w:ind w:right="-143"/>
      </w:pPr>
      <w:r>
        <w:t>Eröffnungsgesang 3</w:t>
      </w:r>
      <w:r>
        <w:tab/>
      </w:r>
      <w:r w:rsidR="005324AB">
        <w:tab/>
      </w:r>
      <w:r w:rsidR="00913D7D">
        <w:t>790 – Kommt lasst uns unsern Gott und Herren preisen – 1-4</w:t>
      </w:r>
    </w:p>
    <w:p w14:paraId="26F23ED2" w14:textId="22C02423" w:rsidR="00AE31F5" w:rsidRDefault="00AE31F5" w:rsidP="00AE31F5">
      <w:r>
        <w:t>Kyrie 1</w:t>
      </w:r>
      <w:r>
        <w:tab/>
      </w:r>
      <w:r w:rsidR="005324AB">
        <w:tab/>
      </w:r>
      <w:r w:rsidR="005324AB">
        <w:tab/>
      </w:r>
      <w:r w:rsidR="005324AB">
        <w:tab/>
      </w:r>
      <w:r w:rsidR="00913D7D">
        <w:t>165 – Send uns deines Geistes Kraft</w:t>
      </w:r>
    </w:p>
    <w:p w14:paraId="3660B4C3" w14:textId="33B8D351" w:rsidR="00225560" w:rsidRDefault="00225560" w:rsidP="00AE31F5">
      <w:r>
        <w:t>Gloria</w:t>
      </w:r>
      <w:r>
        <w:tab/>
      </w:r>
      <w:r>
        <w:tab/>
      </w:r>
      <w:r>
        <w:tab/>
      </w:r>
      <w:r>
        <w:tab/>
      </w:r>
      <w:r w:rsidR="00913D7D">
        <w:t>166 – Ehre sei Gott in der Höhe</w:t>
      </w:r>
    </w:p>
    <w:p w14:paraId="370378B4" w14:textId="24924267" w:rsidR="00AE31F5" w:rsidRDefault="00AE31F5" w:rsidP="00AE31F5">
      <w:r>
        <w:t>Psalm Münchner Kantorale</w:t>
      </w:r>
      <w:r>
        <w:tab/>
      </w:r>
      <w:r w:rsidR="001529E3">
        <w:t>616,3 Der Name des Herrn sei gepriesen – MK 2</w:t>
      </w:r>
      <w:r w:rsidR="00913D7D">
        <w:t>82</w:t>
      </w:r>
    </w:p>
    <w:p w14:paraId="1B3A5F65" w14:textId="39794B0C" w:rsidR="00AE31F5" w:rsidRDefault="00AE31F5" w:rsidP="00AE31F5">
      <w:r>
        <w:t>Freiburger Kantorenbuch</w:t>
      </w:r>
      <w:r>
        <w:tab/>
      </w:r>
      <w:r w:rsidR="00913D7D">
        <w:t>141 – Auf, lasst uns jubeln dem Herrn – FK 122, Seite 272</w:t>
      </w:r>
    </w:p>
    <w:p w14:paraId="296A5C8A" w14:textId="1CFE09F5" w:rsidR="00AE31F5" w:rsidRDefault="00AE31F5" w:rsidP="00AE31F5">
      <w:r>
        <w:t>Ruf vor dem Evangelium 1</w:t>
      </w:r>
      <w:r>
        <w:tab/>
      </w:r>
      <w:r w:rsidR="00913D7D">
        <w:t>175,2 – Halleluja – MK 283</w:t>
      </w:r>
    </w:p>
    <w:p w14:paraId="1E9EEBB8" w14:textId="654218C8" w:rsidR="00AE31F5" w:rsidRDefault="00AE31F5" w:rsidP="00AE31F5">
      <w:r>
        <w:t>Credo</w:t>
      </w:r>
      <w:r>
        <w:tab/>
      </w:r>
      <w:r w:rsidR="005324AB">
        <w:tab/>
      </w:r>
      <w:r w:rsidR="005324AB">
        <w:tab/>
      </w:r>
      <w:r w:rsidR="005324AB">
        <w:tab/>
      </w:r>
      <w:r w:rsidR="00913D7D">
        <w:t xml:space="preserve">180, 1+2 – Credo in </w:t>
      </w:r>
      <w:proofErr w:type="spellStart"/>
      <w:r w:rsidR="00913D7D">
        <w:t>unum</w:t>
      </w:r>
      <w:proofErr w:type="spellEnd"/>
      <w:r w:rsidR="00913D7D">
        <w:t xml:space="preserve"> </w:t>
      </w:r>
      <w:proofErr w:type="spellStart"/>
      <w:r w:rsidR="00913D7D">
        <w:t>Deum</w:t>
      </w:r>
      <w:proofErr w:type="spellEnd"/>
    </w:p>
    <w:p w14:paraId="51C5AAB7" w14:textId="6E7A5E32" w:rsidR="00AE31F5" w:rsidRDefault="00AE31F5" w:rsidP="00AE31F5">
      <w:r>
        <w:t>Gabenlied 1</w:t>
      </w:r>
      <w:r>
        <w:tab/>
      </w:r>
      <w:r w:rsidR="005324AB">
        <w:tab/>
      </w:r>
      <w:r w:rsidR="005324AB">
        <w:tab/>
      </w:r>
      <w:r w:rsidR="00913D7D">
        <w:t>353 – Erhabene Dreifaltigkeit</w:t>
      </w:r>
    </w:p>
    <w:p w14:paraId="27330327" w14:textId="1318B9B1" w:rsidR="00AE31F5" w:rsidRDefault="00AE31F5" w:rsidP="00AE31F5">
      <w:r>
        <w:t>Gabenlied 2</w:t>
      </w:r>
      <w:r>
        <w:tab/>
      </w:r>
      <w:r w:rsidR="005324AB">
        <w:tab/>
      </w:r>
      <w:r w:rsidR="005324AB">
        <w:tab/>
      </w:r>
      <w:r w:rsidR="00913D7D">
        <w:t>463 – Wenn ich, o Schöpfer, deine Macht – 1+5+6</w:t>
      </w:r>
    </w:p>
    <w:p w14:paraId="6B0CAC62" w14:textId="3A6151CA" w:rsidR="00AE31F5" w:rsidRDefault="00AE31F5" w:rsidP="00960B8B">
      <w:pPr>
        <w:ind w:right="-143"/>
      </w:pPr>
      <w:r>
        <w:t>Gabenlied 3</w:t>
      </w:r>
      <w:r>
        <w:tab/>
      </w:r>
      <w:r w:rsidR="005324AB">
        <w:tab/>
      </w:r>
      <w:r w:rsidR="005324AB">
        <w:tab/>
      </w:r>
      <w:r w:rsidR="00913D7D">
        <w:t>832 – Herr, unser Herrscher, wie herrlich bist du</w:t>
      </w:r>
    </w:p>
    <w:p w14:paraId="603E14CD" w14:textId="6DD48266" w:rsidR="00AE31F5" w:rsidRDefault="00AE31F5" w:rsidP="00AE31F5">
      <w:r>
        <w:t>Sanctus</w:t>
      </w:r>
      <w:r>
        <w:tab/>
      </w:r>
      <w:r w:rsidR="005324AB">
        <w:tab/>
      </w:r>
      <w:r w:rsidR="005324AB">
        <w:tab/>
      </w:r>
      <w:r w:rsidR="005324AB">
        <w:tab/>
      </w:r>
      <w:r w:rsidR="00913D7D">
        <w:t>192 – Heilig, heilig, heilig Gott</w:t>
      </w:r>
    </w:p>
    <w:p w14:paraId="48B0D736" w14:textId="6D5AAE87" w:rsidR="00AE31F5" w:rsidRDefault="00AE31F5" w:rsidP="00AE31F5">
      <w:proofErr w:type="spellStart"/>
      <w:r>
        <w:t>Agnus</w:t>
      </w:r>
      <w:proofErr w:type="spellEnd"/>
      <w:r>
        <w:t xml:space="preserve"> </w:t>
      </w:r>
      <w:proofErr w:type="spellStart"/>
      <w:r>
        <w:t>Dei</w:t>
      </w:r>
      <w:proofErr w:type="spellEnd"/>
      <w:r>
        <w:tab/>
      </w:r>
      <w:r w:rsidR="005324AB">
        <w:tab/>
      </w:r>
      <w:r w:rsidR="005324AB">
        <w:tab/>
      </w:r>
      <w:r w:rsidR="00913D7D">
        <w:t>133 – Lamm Gottes, du nimmst hinweg</w:t>
      </w:r>
    </w:p>
    <w:p w14:paraId="433D0B2F" w14:textId="6C4FF322" w:rsidR="00AE31F5" w:rsidRDefault="00AE31F5" w:rsidP="00AE31F5">
      <w:r>
        <w:t>Kommunionausteilung</w:t>
      </w:r>
      <w:r>
        <w:tab/>
      </w:r>
      <w:r w:rsidR="005324AB">
        <w:tab/>
      </w:r>
      <w:r w:rsidR="00913D7D">
        <w:t>406 – Danket, danket dem Herrn</w:t>
      </w:r>
    </w:p>
    <w:p w14:paraId="17E2D861" w14:textId="0FCF5020" w:rsidR="00AE31F5" w:rsidRDefault="00AE31F5" w:rsidP="00AE31F5">
      <w:r>
        <w:t>Dank 1</w:t>
      </w:r>
      <w:r>
        <w:tab/>
      </w:r>
      <w:r w:rsidR="005324AB">
        <w:tab/>
      </w:r>
      <w:r w:rsidR="005324AB">
        <w:tab/>
      </w:r>
      <w:r w:rsidR="005324AB">
        <w:tab/>
      </w:r>
      <w:r w:rsidR="00913D7D">
        <w:t>393 – Nun lobet Gott im hohen Thron</w:t>
      </w:r>
    </w:p>
    <w:p w14:paraId="7493AD98" w14:textId="3173CAE3" w:rsidR="00987260" w:rsidRDefault="00AE31F5" w:rsidP="00AE31F5">
      <w:r>
        <w:t>Dank 2</w:t>
      </w:r>
      <w:r>
        <w:tab/>
      </w:r>
      <w:r w:rsidR="005324AB">
        <w:tab/>
      </w:r>
      <w:r w:rsidR="005324AB">
        <w:tab/>
      </w:r>
      <w:r w:rsidR="00960B8B">
        <w:tab/>
      </w:r>
      <w:r w:rsidR="00913D7D">
        <w:t>489 – Lasst uns loben, freudig loben</w:t>
      </w:r>
    </w:p>
    <w:p w14:paraId="60778E70" w14:textId="273EAC79" w:rsidR="006E205F" w:rsidRDefault="006E205F" w:rsidP="006E205F">
      <w:pPr>
        <w:ind w:right="-568"/>
      </w:pPr>
      <w:r>
        <w:t xml:space="preserve">Dank 3 </w:t>
      </w:r>
      <w:r>
        <w:tab/>
      </w:r>
      <w:r>
        <w:tab/>
      </w:r>
      <w:r>
        <w:tab/>
      </w:r>
      <w:r>
        <w:tab/>
      </w:r>
      <w:r w:rsidR="00913D7D">
        <w:t>791 – Gott Vater, sei gepriesen</w:t>
      </w:r>
      <w:bookmarkStart w:id="0" w:name="_GoBack"/>
      <w:bookmarkEnd w:id="0"/>
    </w:p>
    <w:sectPr w:rsidR="006E205F" w:rsidSect="001F0F96">
      <w:pgSz w:w="11906" w:h="16838"/>
      <w:pgMar w:top="1417" w:right="2041" w:bottom="1134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1F5"/>
    <w:rsid w:val="000574BC"/>
    <w:rsid w:val="00106C00"/>
    <w:rsid w:val="001529E3"/>
    <w:rsid w:val="001F0F96"/>
    <w:rsid w:val="00225560"/>
    <w:rsid w:val="002F7AAD"/>
    <w:rsid w:val="00513C86"/>
    <w:rsid w:val="005324AB"/>
    <w:rsid w:val="006E205F"/>
    <w:rsid w:val="00913D7D"/>
    <w:rsid w:val="00947C0B"/>
    <w:rsid w:val="00960B8B"/>
    <w:rsid w:val="00987260"/>
    <w:rsid w:val="00AE31F5"/>
    <w:rsid w:val="00AF7F39"/>
    <w:rsid w:val="00BC0E3F"/>
    <w:rsid w:val="00CE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4D7C8"/>
  <w15:chartTrackingRefBased/>
  <w15:docId w15:val="{BF0B475D-F78E-405F-B419-FBA0CBD6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Generalvikariat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Mons</dc:creator>
  <cp:keywords/>
  <dc:description/>
  <cp:lastModifiedBy>Andrea Mons</cp:lastModifiedBy>
  <cp:revision>4</cp:revision>
  <dcterms:created xsi:type="dcterms:W3CDTF">2023-05-24T06:21:00Z</dcterms:created>
  <dcterms:modified xsi:type="dcterms:W3CDTF">2023-05-24T06:46:00Z</dcterms:modified>
</cp:coreProperties>
</file>