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C8CC6" w14:textId="77777777" w:rsidR="00D641C2" w:rsidRPr="00D641C2" w:rsidRDefault="00D641C2" w:rsidP="00D641C2">
      <w:pPr>
        <w:rPr>
          <w:b/>
          <w:bCs/>
        </w:rPr>
      </w:pPr>
      <w:r w:rsidRPr="00D641C2">
        <w:rPr>
          <w:b/>
          <w:bCs/>
        </w:rPr>
        <w:t>Mitmachen – Mitgestalten: Ehrenamt in unserer Pfarrei</w:t>
      </w:r>
    </w:p>
    <w:p w14:paraId="0D3167C4" w14:textId="77777777" w:rsidR="00D641C2" w:rsidRPr="00D641C2" w:rsidRDefault="00D641C2" w:rsidP="00D641C2">
      <w:r w:rsidRPr="00D641C2">
        <w:t>Unsere Pfarrei lebt von Menschen, die sich mit Herz und Zeit einbringen. Ob im Gottesdienst, bei der Begleitung von Trauernden, in der Kinder- und Jugendarbeit oder im sozialen Bereich – Ehrenamt ist das Fundament unseres Miteinanders. Ohne Ihr Engagement wäre vieles nicht möglich: Begegnung, Gemeinschaft, Hilfe und Hoffnung.</w:t>
      </w:r>
    </w:p>
    <w:p w14:paraId="3B6689E5" w14:textId="77777777" w:rsidR="00D641C2" w:rsidRPr="00D641C2" w:rsidRDefault="00D641C2" w:rsidP="00D641C2">
      <w:r w:rsidRPr="00D641C2">
        <w:rPr>
          <w:b/>
          <w:bCs/>
        </w:rPr>
        <w:t>Warum Ihr Engagement so wichtig ist</w:t>
      </w:r>
    </w:p>
    <w:p w14:paraId="67C4D8CD" w14:textId="77777777" w:rsidR="00D641C2" w:rsidRPr="00D641C2" w:rsidRDefault="00D641C2" w:rsidP="00D641C2">
      <w:r w:rsidRPr="00D641C2">
        <w:t>Ehrenamt bedeutet nicht nur „helfen“, sondern auch „gestalten“. Sie bringen Ihre Talente ein, bereichern das Leben anderer und erfahren selbst Sinn und Gemeinschaft. Gerade in einer Zeit des Wandels ist Ihr Beitrag entscheidend, damit Kirche vor Ort lebendig bleibt.</w:t>
      </w:r>
    </w:p>
    <w:p w14:paraId="05BE1CAC" w14:textId="77777777" w:rsidR="00D641C2" w:rsidRPr="00D641C2" w:rsidRDefault="00D641C2" w:rsidP="00D641C2">
      <w:r w:rsidRPr="00D641C2">
        <w:rPr>
          <w:b/>
          <w:bCs/>
        </w:rPr>
        <w:t>Wo Sie sich einbringen können</w:t>
      </w:r>
    </w:p>
    <w:p w14:paraId="695EB10C" w14:textId="77777777" w:rsidR="00D641C2" w:rsidRPr="00D641C2" w:rsidRDefault="00D641C2" w:rsidP="00D641C2">
      <w:r w:rsidRPr="00D641C2">
        <w:t>Es gibt viele Möglichkeiten, aktiv zu werden – vielleicht entdecken Sie etwas, das zu Ihnen passt:</w:t>
      </w:r>
    </w:p>
    <w:p w14:paraId="70BB0CE5" w14:textId="77777777" w:rsidR="00D641C2" w:rsidRPr="00D641C2" w:rsidRDefault="00D641C2" w:rsidP="00D641C2">
      <w:pPr>
        <w:numPr>
          <w:ilvl w:val="0"/>
          <w:numId w:val="1"/>
        </w:numPr>
      </w:pPr>
      <w:r w:rsidRPr="00D641C2">
        <w:rPr>
          <w:b/>
          <w:bCs/>
        </w:rPr>
        <w:t xml:space="preserve">Besuchsdienst: </w:t>
      </w:r>
      <w:r w:rsidRPr="00D641C2">
        <w:t>Zeit schenken und Menschen Freude machen.</w:t>
      </w:r>
    </w:p>
    <w:p w14:paraId="52EAB0D7" w14:textId="77777777" w:rsidR="00D641C2" w:rsidRPr="00D641C2" w:rsidRDefault="00D641C2" w:rsidP="00D641C2">
      <w:pPr>
        <w:numPr>
          <w:ilvl w:val="0"/>
          <w:numId w:val="1"/>
        </w:numPr>
      </w:pPr>
      <w:r w:rsidRPr="00D641C2">
        <w:rPr>
          <w:b/>
          <w:bCs/>
        </w:rPr>
        <w:t>Pfarrbriefredaktion:</w:t>
      </w:r>
      <w:r w:rsidRPr="00D641C2">
        <w:t xml:space="preserve"> Texte schreiben, Layout gestalten, Informationen weitergeben.</w:t>
      </w:r>
    </w:p>
    <w:p w14:paraId="108F077E" w14:textId="77777777" w:rsidR="00D641C2" w:rsidRPr="00D641C2" w:rsidRDefault="00D641C2" w:rsidP="00D641C2">
      <w:pPr>
        <w:numPr>
          <w:ilvl w:val="0"/>
          <w:numId w:val="1"/>
        </w:numPr>
      </w:pPr>
      <w:r w:rsidRPr="00D641C2">
        <w:rPr>
          <w:b/>
          <w:bCs/>
        </w:rPr>
        <w:t>Kirchenchor oder Musikkreis:</w:t>
      </w:r>
      <w:r w:rsidRPr="00D641C2">
        <w:t xml:space="preserve"> Mit Musik Gemeinschaft stiften.</w:t>
      </w:r>
    </w:p>
    <w:p w14:paraId="5A1F2904" w14:textId="77777777" w:rsidR="00D641C2" w:rsidRPr="00D641C2" w:rsidRDefault="00D641C2" w:rsidP="00D641C2">
      <w:pPr>
        <w:numPr>
          <w:ilvl w:val="0"/>
          <w:numId w:val="1"/>
        </w:numPr>
      </w:pPr>
      <w:r w:rsidRPr="00D641C2">
        <w:rPr>
          <w:b/>
          <w:bCs/>
        </w:rPr>
        <w:t xml:space="preserve">Familiengottesdienst-Team: </w:t>
      </w:r>
      <w:r w:rsidRPr="00D641C2">
        <w:t>Kreative Ideen für lebendige Liturgie.</w:t>
      </w:r>
    </w:p>
    <w:p w14:paraId="787559CA" w14:textId="77777777" w:rsidR="00D641C2" w:rsidRPr="00D641C2" w:rsidRDefault="00D641C2" w:rsidP="00D641C2">
      <w:pPr>
        <w:numPr>
          <w:ilvl w:val="0"/>
          <w:numId w:val="1"/>
        </w:numPr>
      </w:pPr>
      <w:r w:rsidRPr="00D641C2">
        <w:rPr>
          <w:b/>
          <w:bCs/>
        </w:rPr>
        <w:t>Ferienfreizeit oder Jugendtreff:</w:t>
      </w:r>
      <w:r w:rsidRPr="00D641C2">
        <w:t xml:space="preserve"> Junge Menschen begleiten.</w:t>
      </w:r>
    </w:p>
    <w:p w14:paraId="49028455" w14:textId="77777777" w:rsidR="00D641C2" w:rsidRPr="00D641C2" w:rsidRDefault="00D641C2" w:rsidP="00D641C2">
      <w:pPr>
        <w:numPr>
          <w:ilvl w:val="0"/>
          <w:numId w:val="1"/>
        </w:numPr>
      </w:pPr>
      <w:r w:rsidRPr="00D641C2">
        <w:rPr>
          <w:b/>
          <w:bCs/>
        </w:rPr>
        <w:t xml:space="preserve">Eine-Welt-Arbeit: </w:t>
      </w:r>
      <w:r w:rsidRPr="00D641C2">
        <w:t>Verantwortung für globale Gerechtigkeit übernehmen.</w:t>
      </w:r>
    </w:p>
    <w:p w14:paraId="009B84BA" w14:textId="77777777" w:rsidR="00D641C2" w:rsidRPr="00D641C2" w:rsidRDefault="00D641C2" w:rsidP="00D641C2">
      <w:r w:rsidRPr="00D641C2">
        <w:t>Und vieles mehr – sprechen Sie uns an, wir beraten Sie gern!</w:t>
      </w:r>
    </w:p>
    <w:p w14:paraId="693F90DC" w14:textId="77777777" w:rsidR="00D641C2" w:rsidRPr="00D641C2" w:rsidRDefault="00D641C2" w:rsidP="00D641C2">
      <w:r w:rsidRPr="00D641C2">
        <w:t>Damit Sie gut vorbereitet sind, liegt diesem Pfarrbrief das Fortbildungsprogramm 2026 bei. Es bietet spannende Kurse, die Sie stärken und inspirieren. Drei Highlights:</w:t>
      </w:r>
    </w:p>
    <w:p w14:paraId="46A53817" w14:textId="77777777" w:rsidR="00D641C2" w:rsidRPr="00D641C2" w:rsidRDefault="00D641C2" w:rsidP="00D641C2">
      <w:pPr>
        <w:numPr>
          <w:ilvl w:val="0"/>
          <w:numId w:val="2"/>
        </w:numPr>
      </w:pPr>
      <w:r w:rsidRPr="00D641C2">
        <w:rPr>
          <w:b/>
          <w:bCs/>
        </w:rPr>
        <w:t xml:space="preserve">„Ich sorge gut für mich!“ </w:t>
      </w:r>
      <w:r w:rsidRPr="00D641C2">
        <w:t>– Resilienz und Selbstverantwortung für mehr Zufriedenheit im Ehrenamt (31. Januar / 17. Oktober).</w:t>
      </w:r>
    </w:p>
    <w:p w14:paraId="4B65AC70" w14:textId="77777777" w:rsidR="00D641C2" w:rsidRPr="00D641C2" w:rsidRDefault="00D641C2" w:rsidP="00D641C2">
      <w:pPr>
        <w:numPr>
          <w:ilvl w:val="0"/>
          <w:numId w:val="2"/>
        </w:numPr>
      </w:pPr>
      <w:r w:rsidRPr="00D641C2">
        <w:rPr>
          <w:b/>
          <w:bCs/>
        </w:rPr>
        <w:t xml:space="preserve">„Talente entdecken und Potentiale entfalten“ </w:t>
      </w:r>
      <w:r w:rsidRPr="00D641C2">
        <w:t>– Finden Sie Ihre Stärken und neue Ideen für Ihr Engagement (22. August / 5. September).</w:t>
      </w:r>
    </w:p>
    <w:p w14:paraId="1695159D" w14:textId="77777777" w:rsidR="00D641C2" w:rsidRPr="00D641C2" w:rsidRDefault="00D641C2" w:rsidP="00D641C2">
      <w:pPr>
        <w:numPr>
          <w:ilvl w:val="0"/>
          <w:numId w:val="2"/>
        </w:numPr>
      </w:pPr>
      <w:r w:rsidRPr="00D641C2">
        <w:rPr>
          <w:b/>
          <w:bCs/>
        </w:rPr>
        <w:t>„Klimaschutz rund um den Kirchturm“</w:t>
      </w:r>
      <w:r w:rsidRPr="00D641C2">
        <w:t xml:space="preserve"> – Praktische Tipps für Schöpfungsverantwortung in der Gemeinde (Online-Reihe).</w:t>
      </w:r>
    </w:p>
    <w:p w14:paraId="706AE21A" w14:textId="77777777" w:rsidR="00D641C2" w:rsidRPr="00D641C2" w:rsidRDefault="00D641C2" w:rsidP="00D641C2">
      <w:r w:rsidRPr="00D641C2">
        <w:t xml:space="preserve">Alle Angebote sind für Ehrenamtliche im Bistum Trier kostenfrei. Details und Anmeldung finden Sie im beiliegenden Programm oder online unter: </w:t>
      </w:r>
      <w:hyperlink r:id="rId5" w:tgtFrame="_blank" w:history="1">
        <w:r w:rsidRPr="00D641C2">
          <w:rPr>
            <w:rStyle w:val="Hyperlink"/>
            <w:b/>
            <w:bCs/>
          </w:rPr>
          <w:t>www.bistum-trier.de/ehrenamt</w:t>
        </w:r>
      </w:hyperlink>
    </w:p>
    <w:p w14:paraId="4F70F6E1" w14:textId="77777777" w:rsidR="00D641C2" w:rsidRPr="00D641C2" w:rsidRDefault="00D641C2" w:rsidP="00D641C2">
      <w:r w:rsidRPr="00D641C2">
        <w:t> </w:t>
      </w:r>
    </w:p>
    <w:p w14:paraId="3BBC0442" w14:textId="77777777" w:rsidR="00D641C2" w:rsidRPr="00D641C2" w:rsidRDefault="00D641C2" w:rsidP="00D641C2">
      <w:r w:rsidRPr="00D641C2">
        <w:rPr>
          <w:b/>
          <w:bCs/>
        </w:rPr>
        <w:lastRenderedPageBreak/>
        <w:t>Haben Sie Lust, mitzumachen?</w:t>
      </w:r>
      <w:r w:rsidRPr="00D641C2">
        <w:br/>
        <w:t>Dann melden Sie sich im Pfarrbüro oder sprechen Sie uns nach dem Gottesdienst an. Gemeinsam gestalten wir Kirche – lebendig, vielfältig und nah bei den Menschen.</w:t>
      </w:r>
    </w:p>
    <w:p w14:paraId="735F15DC" w14:textId="77777777" w:rsidR="00384C41" w:rsidRDefault="00384C41"/>
    <w:sectPr w:rsidR="00384C4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0B16"/>
    <w:multiLevelType w:val="multilevel"/>
    <w:tmpl w:val="E58C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C53B9"/>
    <w:multiLevelType w:val="multilevel"/>
    <w:tmpl w:val="6392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920389">
    <w:abstractNumId w:val="0"/>
  </w:num>
  <w:num w:numId="2" w16cid:durableId="1349680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C41"/>
    <w:rsid w:val="00384C41"/>
    <w:rsid w:val="00432FD2"/>
    <w:rsid w:val="00D641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CCACA"/>
  <w15:chartTrackingRefBased/>
  <w15:docId w15:val="{D1C5C43F-2935-493F-B29B-A790D1BCC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84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84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84C4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84C4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84C4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84C4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84C4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84C4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84C4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84C4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84C4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84C4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84C4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84C4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84C4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84C4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84C4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84C41"/>
    <w:rPr>
      <w:rFonts w:eastAsiaTheme="majorEastAsia" w:cstheme="majorBidi"/>
      <w:color w:val="272727" w:themeColor="text1" w:themeTint="D8"/>
    </w:rPr>
  </w:style>
  <w:style w:type="paragraph" w:styleId="Titel">
    <w:name w:val="Title"/>
    <w:basedOn w:val="Standard"/>
    <w:next w:val="Standard"/>
    <w:link w:val="TitelZchn"/>
    <w:uiPriority w:val="10"/>
    <w:qFormat/>
    <w:rsid w:val="00384C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84C4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84C4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84C4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84C4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84C41"/>
    <w:rPr>
      <w:i/>
      <w:iCs/>
      <w:color w:val="404040" w:themeColor="text1" w:themeTint="BF"/>
    </w:rPr>
  </w:style>
  <w:style w:type="paragraph" w:styleId="Listenabsatz">
    <w:name w:val="List Paragraph"/>
    <w:basedOn w:val="Standard"/>
    <w:uiPriority w:val="34"/>
    <w:qFormat/>
    <w:rsid w:val="00384C41"/>
    <w:pPr>
      <w:ind w:left="720"/>
      <w:contextualSpacing/>
    </w:pPr>
  </w:style>
  <w:style w:type="character" w:styleId="IntensiveHervorhebung">
    <w:name w:val="Intense Emphasis"/>
    <w:basedOn w:val="Absatz-Standardschriftart"/>
    <w:uiPriority w:val="21"/>
    <w:qFormat/>
    <w:rsid w:val="00384C41"/>
    <w:rPr>
      <w:i/>
      <w:iCs/>
      <w:color w:val="0F4761" w:themeColor="accent1" w:themeShade="BF"/>
    </w:rPr>
  </w:style>
  <w:style w:type="paragraph" w:styleId="IntensivesZitat">
    <w:name w:val="Intense Quote"/>
    <w:basedOn w:val="Standard"/>
    <w:next w:val="Standard"/>
    <w:link w:val="IntensivesZitatZchn"/>
    <w:uiPriority w:val="30"/>
    <w:qFormat/>
    <w:rsid w:val="00384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84C41"/>
    <w:rPr>
      <w:i/>
      <w:iCs/>
      <w:color w:val="0F4761" w:themeColor="accent1" w:themeShade="BF"/>
    </w:rPr>
  </w:style>
  <w:style w:type="character" w:styleId="IntensiverVerweis">
    <w:name w:val="Intense Reference"/>
    <w:basedOn w:val="Absatz-Standardschriftart"/>
    <w:uiPriority w:val="32"/>
    <w:qFormat/>
    <w:rsid w:val="00384C41"/>
    <w:rPr>
      <w:b/>
      <w:bCs/>
      <w:smallCaps/>
      <w:color w:val="0F4761" w:themeColor="accent1" w:themeShade="BF"/>
      <w:spacing w:val="5"/>
    </w:rPr>
  </w:style>
  <w:style w:type="character" w:styleId="Hyperlink">
    <w:name w:val="Hyperlink"/>
    <w:basedOn w:val="Absatz-Standardschriftart"/>
    <w:uiPriority w:val="99"/>
    <w:unhideWhenUsed/>
    <w:rsid w:val="00D641C2"/>
    <w:rPr>
      <w:color w:val="467886" w:themeColor="hyperlink"/>
      <w:u w:val="single"/>
    </w:rPr>
  </w:style>
  <w:style w:type="character" w:styleId="NichtaufgelsteErwhnung">
    <w:name w:val="Unresolved Mention"/>
    <w:basedOn w:val="Absatz-Standardschriftart"/>
    <w:uiPriority w:val="99"/>
    <w:semiHidden/>
    <w:unhideWhenUsed/>
    <w:rsid w:val="00D64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istum-trier.de/ehrenam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5a7bbbc-b15c-4d2a-98db-1e462bdb66fa}" enabled="0" method="" siteId="{f5a7bbbc-b15c-4d2a-98db-1e462bdb66fa}"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307</Words>
  <Characters>1936</Characters>
  <Application>Microsoft Office Word</Application>
  <DocSecurity>0</DocSecurity>
  <Lines>16</Lines>
  <Paragraphs>4</Paragraphs>
  <ScaleCrop>false</ScaleCrop>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Schneider</dc:creator>
  <cp:keywords/>
  <dc:description/>
  <cp:lastModifiedBy>Stefan Schneider</cp:lastModifiedBy>
  <cp:revision>2</cp:revision>
  <dcterms:created xsi:type="dcterms:W3CDTF">2026-10-09T08:34:00Z</dcterms:created>
  <dcterms:modified xsi:type="dcterms:W3CDTF">2026-10-09T08:35:00Z</dcterms:modified>
</cp:coreProperties>
</file>