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B45B5" w14:textId="77777777" w:rsidR="00EF310A" w:rsidRPr="00EF310A" w:rsidRDefault="00EF310A" w:rsidP="00EF310A">
      <w:pPr>
        <w:rPr>
          <w:b/>
          <w:bCs/>
        </w:rPr>
      </w:pPr>
      <w:r w:rsidRPr="00EF310A">
        <w:rPr>
          <w:b/>
          <w:bCs/>
        </w:rPr>
        <w:t>Verwendung gendergerechter Sprache in unserem Pfarrbrief</w:t>
      </w:r>
    </w:p>
    <w:p w14:paraId="37EE20B3" w14:textId="77777777" w:rsidR="00EF310A" w:rsidRPr="00EF310A" w:rsidRDefault="00EF310A" w:rsidP="00EF310A">
      <w:pPr>
        <w:rPr>
          <w:b/>
          <w:bCs/>
        </w:rPr>
      </w:pPr>
      <w:r w:rsidRPr="00EF310A">
        <w:rPr>
          <w:b/>
          <w:bCs/>
        </w:rPr>
        <w:t>Vier kurze Mustertexte:</w:t>
      </w:r>
    </w:p>
    <w:p w14:paraId="456934E4" w14:textId="77777777" w:rsidR="00EF310A" w:rsidRPr="00EF310A" w:rsidRDefault="00EF310A" w:rsidP="00EF310A">
      <w:r w:rsidRPr="00EF310A">
        <w:rPr>
          <w:b/>
          <w:bCs/>
        </w:rPr>
        <w:t>Variante 1: Inklusiv und lesefreundlich</w:t>
      </w:r>
    </w:p>
    <w:p w14:paraId="701EDBB4" w14:textId="77777777" w:rsidR="00EF310A" w:rsidRPr="00EF310A" w:rsidRDefault="00EF310A" w:rsidP="00EF310A">
      <w:r w:rsidRPr="00EF310A">
        <w:rPr>
          <w:b/>
          <w:bCs/>
        </w:rPr>
        <w:t>"Hinweis zur Sprache</w:t>
      </w:r>
      <w:r w:rsidRPr="00EF310A">
        <w:br/>
        <w:t>Wir möchten, dass sich alle Menschen in unserer Gemeinde angesprochen fühlen. Deshalb verwenden wir in diesem Pfarrbrief überwiegend geschlechtsneutrale Begriffe und Doppelnennungen. Auf Sonderzeichen verzichten wir, um die Lesbarkeit zu wahren."</w:t>
      </w:r>
    </w:p>
    <w:p w14:paraId="6ADF702A" w14:textId="77777777" w:rsidR="00EF310A" w:rsidRPr="00EF310A" w:rsidRDefault="00EF310A" w:rsidP="00EF310A">
      <w:r w:rsidRPr="00EF310A">
        <w:t> </w:t>
      </w:r>
    </w:p>
    <w:p w14:paraId="18DEEB21" w14:textId="77777777" w:rsidR="00EF310A" w:rsidRPr="00EF310A" w:rsidRDefault="00EF310A" w:rsidP="00EF310A">
      <w:r w:rsidRPr="00EF310A">
        <w:rPr>
          <w:b/>
          <w:bCs/>
        </w:rPr>
        <w:t>Variante 2: Tradition bewahren, Offenheit zeigen</w:t>
      </w:r>
    </w:p>
    <w:p w14:paraId="3AEF0BCF" w14:textId="77777777" w:rsidR="00EF310A" w:rsidRPr="00EF310A" w:rsidRDefault="00EF310A" w:rsidP="00EF310A">
      <w:r w:rsidRPr="00EF310A">
        <w:rPr>
          <w:b/>
          <w:bCs/>
        </w:rPr>
        <w:t>"Sprache im Pfarrbrief</w:t>
      </w:r>
      <w:r w:rsidRPr="00EF310A">
        <w:br/>
        <w:t>Wir haben uns entschieden, die traditionelle Sprachform beizubehalten. Selbstverständlich sind dabei immer alle Menschen mitgemeint. Uns ist wichtig, dass sich jede und jeder willkommen fühlt."</w:t>
      </w:r>
    </w:p>
    <w:p w14:paraId="7FA4CE3A" w14:textId="77777777" w:rsidR="00EF310A" w:rsidRPr="00EF310A" w:rsidRDefault="00EF310A" w:rsidP="00EF310A">
      <w:r w:rsidRPr="00EF310A">
        <w:t> </w:t>
      </w:r>
    </w:p>
    <w:p w14:paraId="70887297" w14:textId="77777777" w:rsidR="00EF310A" w:rsidRPr="00EF310A" w:rsidRDefault="00EF310A" w:rsidP="00EF310A">
      <w:r w:rsidRPr="00EF310A">
        <w:rPr>
          <w:b/>
          <w:bCs/>
        </w:rPr>
        <w:t>Variante 3: Kompromisslösung</w:t>
      </w:r>
    </w:p>
    <w:p w14:paraId="3DA0FDDF" w14:textId="77777777" w:rsidR="00EF310A" w:rsidRPr="00EF310A" w:rsidRDefault="00EF310A" w:rsidP="00EF310A">
      <w:r w:rsidRPr="00EF310A">
        <w:rPr>
          <w:b/>
          <w:bCs/>
        </w:rPr>
        <w:t>"Unser Sprachstil</w:t>
      </w:r>
      <w:r w:rsidRPr="00EF310A">
        <w:br/>
        <w:t>In diesem Pfarrbrief achten wir auf eine wertschätzende und inklusive Sprache. Wo möglich, nutzen wir neutrale Begriffe oder sprechen Frauen und Männer ausdrücklich an. Bei biblischen Texten und Gebeten bleiben wir bei der überlieferten Form."</w:t>
      </w:r>
    </w:p>
    <w:p w14:paraId="643826F5" w14:textId="77777777" w:rsidR="00EF310A" w:rsidRPr="00EF310A" w:rsidRDefault="00EF310A" w:rsidP="00EF310A">
      <w:r w:rsidRPr="00EF310A">
        <w:t> </w:t>
      </w:r>
    </w:p>
    <w:p w14:paraId="593B61C4" w14:textId="77777777" w:rsidR="00EF310A" w:rsidRPr="00EF310A" w:rsidRDefault="00EF310A" w:rsidP="00EF310A">
      <w:r w:rsidRPr="00EF310A">
        <w:rPr>
          <w:b/>
          <w:bCs/>
        </w:rPr>
        <w:t>Variante 4: Mit Genderstern</w:t>
      </w:r>
    </w:p>
    <w:p w14:paraId="56227119" w14:textId="77777777" w:rsidR="00EF310A" w:rsidRPr="00EF310A" w:rsidRDefault="00EF310A" w:rsidP="00EF310A">
      <w:r w:rsidRPr="00EF310A">
        <w:rPr>
          <w:b/>
          <w:bCs/>
        </w:rPr>
        <w:t>"Hinweis zur Sprache</w:t>
      </w:r>
      <w:r w:rsidRPr="00EF310A">
        <w:br/>
        <w:t>In diesem Pfarrbrief verwenden wir den Genderstern (*), um alle Menschen anzusprechen – unabhängig von Geschlecht oder Identität. Beispiele: „Christ*innen“, „Mitarbeiter*innen“. Uns ist wichtig, dass sich niemand ausgeschlossen fühlt. Wir wissen, dass dies ungewohnt sein kann, bitten aber um Offenheit für diese Form."</w:t>
      </w:r>
    </w:p>
    <w:p w14:paraId="2F671727" w14:textId="77777777" w:rsidR="00B85DB0" w:rsidRDefault="00B85DB0"/>
    <w:sectPr w:rsidR="00B85DB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DB0"/>
    <w:rsid w:val="001E0EFD"/>
    <w:rsid w:val="00B85DB0"/>
    <w:rsid w:val="00EF31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36C10"/>
  <w15:chartTrackingRefBased/>
  <w15:docId w15:val="{312295DA-0357-41FD-B35D-CC049AAF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85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85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85DB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85DB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85DB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85DB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85DB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85DB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85DB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85DB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85DB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85DB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85DB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85DB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85DB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85DB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85DB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85DB0"/>
    <w:rPr>
      <w:rFonts w:eastAsiaTheme="majorEastAsia" w:cstheme="majorBidi"/>
      <w:color w:val="272727" w:themeColor="text1" w:themeTint="D8"/>
    </w:rPr>
  </w:style>
  <w:style w:type="paragraph" w:styleId="Titel">
    <w:name w:val="Title"/>
    <w:basedOn w:val="Standard"/>
    <w:next w:val="Standard"/>
    <w:link w:val="TitelZchn"/>
    <w:uiPriority w:val="10"/>
    <w:qFormat/>
    <w:rsid w:val="00B85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85DB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85DB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85DB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85DB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85DB0"/>
    <w:rPr>
      <w:i/>
      <w:iCs/>
      <w:color w:val="404040" w:themeColor="text1" w:themeTint="BF"/>
    </w:rPr>
  </w:style>
  <w:style w:type="paragraph" w:styleId="Listenabsatz">
    <w:name w:val="List Paragraph"/>
    <w:basedOn w:val="Standard"/>
    <w:uiPriority w:val="34"/>
    <w:qFormat/>
    <w:rsid w:val="00B85DB0"/>
    <w:pPr>
      <w:ind w:left="720"/>
      <w:contextualSpacing/>
    </w:pPr>
  </w:style>
  <w:style w:type="character" w:styleId="IntensiveHervorhebung">
    <w:name w:val="Intense Emphasis"/>
    <w:basedOn w:val="Absatz-Standardschriftart"/>
    <w:uiPriority w:val="21"/>
    <w:qFormat/>
    <w:rsid w:val="00B85DB0"/>
    <w:rPr>
      <w:i/>
      <w:iCs/>
      <w:color w:val="0F4761" w:themeColor="accent1" w:themeShade="BF"/>
    </w:rPr>
  </w:style>
  <w:style w:type="paragraph" w:styleId="IntensivesZitat">
    <w:name w:val="Intense Quote"/>
    <w:basedOn w:val="Standard"/>
    <w:next w:val="Standard"/>
    <w:link w:val="IntensivesZitatZchn"/>
    <w:uiPriority w:val="30"/>
    <w:qFormat/>
    <w:rsid w:val="00B85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85DB0"/>
    <w:rPr>
      <w:i/>
      <w:iCs/>
      <w:color w:val="0F4761" w:themeColor="accent1" w:themeShade="BF"/>
    </w:rPr>
  </w:style>
  <w:style w:type="character" w:styleId="IntensiverVerweis">
    <w:name w:val="Intense Reference"/>
    <w:basedOn w:val="Absatz-Standardschriftart"/>
    <w:uiPriority w:val="32"/>
    <w:qFormat/>
    <w:rsid w:val="00B85D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1141</Characters>
  <Application>Microsoft Office Word</Application>
  <DocSecurity>0</DocSecurity>
  <Lines>9</Lines>
  <Paragraphs>2</Paragraphs>
  <ScaleCrop>false</ScaleCrop>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2026-10-09T08:37:00Z</dcterms:created>
  <dcterms:modified xsi:type="dcterms:W3CDTF">2026-10-09T08:37:00Z</dcterms:modified>
</cp:coreProperties>
</file>